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31" w:rsidRDefault="001608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089B">
        <w:rPr>
          <w:rFonts w:ascii="Times New Roman" w:hAnsi="Times New Roman" w:cs="Times New Roman"/>
          <w:b/>
          <w:bCs/>
          <w:sz w:val="24"/>
          <w:szCs w:val="24"/>
        </w:rPr>
        <w:t>International workshop on 22 &amp; 23 March 2024</w:t>
      </w:r>
    </w:p>
    <w:p w:rsidR="00087CCF" w:rsidRDefault="00042526">
      <w:pPr>
        <w:rPr>
          <w:rFonts w:ascii="Helvetica" w:hAnsi="Helvetica"/>
          <w:color w:val="5E5E5E"/>
          <w:sz w:val="27"/>
          <w:szCs w:val="27"/>
          <w:shd w:val="clear" w:color="auto" w:fill="FFFFFF"/>
        </w:rPr>
      </w:pPr>
      <w:hyperlink r:id="rId4" w:history="1">
        <w:r w:rsidRPr="00B22AB6">
          <w:rPr>
            <w:rStyle w:val="Hyperlink"/>
          </w:rPr>
          <w:t>https://m.facebook.com/story.php?stor</w:t>
        </w:r>
        <w:r w:rsidRPr="00B22AB6">
          <w:rPr>
            <w:rStyle w:val="Hyperlink"/>
          </w:rPr>
          <w:t>y</w:t>
        </w:r>
        <w:r w:rsidRPr="00B22AB6">
          <w:rPr>
            <w:rStyle w:val="Hyperlink"/>
          </w:rPr>
          <w:t>_fbid=pfbid0PTmmQ9DZXmvdsxnuvrjovEEohSuc96QYfVmdzUYT2A23mQpxuLK9CsVvFaoRdnGBl&amp;id=100002162292265&amp;sfnsn=wiwspwa&amp;mibextid=RUbZ1f</w:t>
        </w:r>
      </w:hyperlink>
      <w:r>
        <w:t xml:space="preserve"> </w:t>
      </w:r>
      <w:r w:rsidR="00087CCF">
        <w:rPr>
          <w:rFonts w:ascii="Helvetica" w:hAnsi="Helvetica"/>
          <w:color w:val="5E5E5E"/>
          <w:sz w:val="27"/>
          <w:szCs w:val="27"/>
          <w:shd w:val="clear" w:color="auto" w:fill="FFFFFF"/>
        </w:rPr>
        <w:t xml:space="preserve"> (Day 1)</w:t>
      </w:r>
    </w:p>
    <w:p w:rsidR="00087CCF" w:rsidRDefault="00042526" w:rsidP="00087CCF">
      <w:pPr>
        <w:rPr>
          <w:rFonts w:ascii="Helvetica" w:hAnsi="Helvetica"/>
          <w:color w:val="5E5E5E"/>
          <w:sz w:val="27"/>
          <w:szCs w:val="27"/>
          <w:shd w:val="clear" w:color="auto" w:fill="FFFFFF"/>
        </w:rPr>
      </w:pPr>
      <w:hyperlink r:id="rId5" w:history="1">
        <w:r w:rsidRPr="00B22AB6">
          <w:rPr>
            <w:rStyle w:val="Hyperlink"/>
          </w:rPr>
          <w:t>https://m.facebook.co</w:t>
        </w:r>
        <w:r w:rsidRPr="00B22AB6">
          <w:rPr>
            <w:rStyle w:val="Hyperlink"/>
          </w:rPr>
          <w:t>m</w:t>
        </w:r>
        <w:r w:rsidRPr="00B22AB6">
          <w:rPr>
            <w:rStyle w:val="Hyperlink"/>
          </w:rPr>
          <w:t>/story.php?story_fbid=pfbid023Qgd4WPcxubTSMSL59ZKRK7SCVJGAmkTsAxw8wT9tuCYUZeVLKxbJebzEsyFL1eNl&amp;id=100002162292265&amp;sfnsn=wiwspwa&amp;mibextid=RUbZ1f</w:t>
        </w:r>
      </w:hyperlink>
      <w:r>
        <w:t xml:space="preserve"> </w:t>
      </w:r>
      <w:r w:rsidR="00087CCF">
        <w:rPr>
          <w:rFonts w:ascii="Helvetica" w:hAnsi="Helvetica"/>
          <w:color w:val="5E5E5E"/>
          <w:sz w:val="27"/>
          <w:szCs w:val="27"/>
          <w:shd w:val="clear" w:color="auto" w:fill="FFFFFF"/>
        </w:rPr>
        <w:t xml:space="preserve"> (Day 2) </w:t>
      </w:r>
    </w:p>
    <w:bookmarkStart w:id="0" w:name="_GoBack"/>
    <w:bookmarkEnd w:id="0"/>
    <w:p w:rsidR="00042526" w:rsidRDefault="000425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</w:instrText>
      </w:r>
      <w:r w:rsidRPr="00042526">
        <w:rPr>
          <w:rFonts w:ascii="Times New Roman" w:hAnsi="Times New Roman" w:cs="Times New Roman"/>
          <w:b/>
          <w:bCs/>
          <w:sz w:val="24"/>
          <w:szCs w:val="24"/>
        </w:rPr>
        <w:instrText>https://www.facebook.com/groups/Barpetaroadexpress/permalink/2744442502386938/?mibextid=rS40aB7S9Ucbxw6v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22AB6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https://www.facebook.com/groups/Barpetaroadexpress/permalink/2744442502386938/?mibextid=rS40aB7S9Ucbxw6v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Barpeta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Express)</w:t>
      </w:r>
    </w:p>
    <w:p w:rsidR="00E2598A" w:rsidRDefault="00E2598A" w:rsidP="00E2598A">
      <w:pPr>
        <w:rPr>
          <w:rFonts w:ascii="Times New Roman" w:hAnsi="Times New Roman" w:cs="Times New Roman"/>
          <w:sz w:val="24"/>
          <w:szCs w:val="24"/>
        </w:rPr>
      </w:pPr>
    </w:p>
    <w:p w:rsidR="00E2598A" w:rsidRPr="00E2598A" w:rsidRDefault="00E2598A" w:rsidP="00E2598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59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International Workshop on Biodiversity Conservation Competencies at B. H. College, </w:t>
      </w:r>
      <w:proofErr w:type="spellStart"/>
      <w:r w:rsidRPr="00E2598A">
        <w:rPr>
          <w:rFonts w:ascii="Times New Roman" w:hAnsi="Times New Roman" w:cs="Times New Roman"/>
          <w:b/>
          <w:bCs/>
          <w:sz w:val="28"/>
          <w:szCs w:val="28"/>
          <w:u w:val="single"/>
        </w:rPr>
        <w:t>Howly</w:t>
      </w:r>
      <w:proofErr w:type="spellEnd"/>
    </w:p>
    <w:p w:rsidR="00E2598A" w:rsidRPr="00E2598A" w:rsidRDefault="00E2598A" w:rsidP="00E2598A">
      <w:pPr>
        <w:jc w:val="both"/>
        <w:rPr>
          <w:rFonts w:ascii="Times New Roman" w:hAnsi="Times New Roman" w:cs="Times New Roman"/>
          <w:sz w:val="24"/>
          <w:szCs w:val="24"/>
        </w:rPr>
      </w:pPr>
      <w:r w:rsidRPr="00E2598A">
        <w:rPr>
          <w:rFonts w:ascii="Times New Roman" w:hAnsi="Times New Roman" w:cs="Times New Roman"/>
          <w:sz w:val="24"/>
          <w:szCs w:val="24"/>
        </w:rPr>
        <w:t xml:space="preserve">On 22nd and 23rd March 2024, B. H. College,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Howly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hosted a vibrant two-day international workshop focusing on competencies development for biodiversity conservation</w:t>
      </w:r>
      <w:r w:rsidR="00CB5F81">
        <w:rPr>
          <w:rFonts w:ascii="Times New Roman" w:hAnsi="Times New Roman" w:cs="Times New Roman"/>
          <w:sz w:val="24"/>
          <w:szCs w:val="24"/>
        </w:rPr>
        <w:t xml:space="preserve"> and all the teachers of </w:t>
      </w:r>
      <w:r w:rsidR="00CB5F81" w:rsidRPr="006C5D60">
        <w:rPr>
          <w:rFonts w:ascii="Times New Roman" w:hAnsi="Times New Roman" w:cs="Times New Roman"/>
          <w:b/>
          <w:bCs/>
          <w:sz w:val="24"/>
          <w:szCs w:val="24"/>
        </w:rPr>
        <w:t>The Science Forum</w:t>
      </w:r>
      <w:r w:rsidR="00CB5F81">
        <w:rPr>
          <w:rFonts w:ascii="Times New Roman" w:hAnsi="Times New Roman" w:cs="Times New Roman"/>
          <w:sz w:val="24"/>
          <w:szCs w:val="24"/>
        </w:rPr>
        <w:t xml:space="preserve"> were involved in the mega event</w:t>
      </w:r>
      <w:r w:rsidRPr="00E259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Ramesh “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Zimbo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Boonratana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>, an eminent figure with roles including Vice-Chair at IUCN SSC Primate Specialist Group and Editor-in-chief of Asian Primate Journal, led the workshop. The event featured three technical sessions and drew participation from 57 attendees, encompassing faculties, research scholars, undergraduate, and postgraduate students.</w:t>
      </w:r>
    </w:p>
    <w:p w:rsidR="00E2598A" w:rsidRPr="00E2598A" w:rsidRDefault="00E2598A" w:rsidP="00E2598A">
      <w:pPr>
        <w:jc w:val="both"/>
        <w:rPr>
          <w:rFonts w:ascii="Times New Roman" w:hAnsi="Times New Roman" w:cs="Times New Roman"/>
          <w:sz w:val="24"/>
          <w:szCs w:val="24"/>
        </w:rPr>
      </w:pPr>
      <w:r w:rsidRPr="00E2598A">
        <w:rPr>
          <w:rFonts w:ascii="Times New Roman" w:hAnsi="Times New Roman" w:cs="Times New Roman"/>
          <w:sz w:val="24"/>
          <w:szCs w:val="24"/>
        </w:rPr>
        <w:t xml:space="preserve">During the workshop,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Boonratana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highlighted a significant insight, stating, "No formal degree is necessary to engage in conservation practice," thereby emphasizing the extensive network of conservation practitioners.</w:t>
      </w:r>
    </w:p>
    <w:p w:rsidR="00E2598A" w:rsidRPr="00E2598A" w:rsidRDefault="00E2598A" w:rsidP="00E2598A">
      <w:pPr>
        <w:jc w:val="both"/>
        <w:rPr>
          <w:rFonts w:ascii="Times New Roman" w:hAnsi="Times New Roman" w:cs="Times New Roman"/>
          <w:sz w:val="24"/>
          <w:szCs w:val="24"/>
        </w:rPr>
      </w:pPr>
      <w:r w:rsidRPr="00E2598A">
        <w:rPr>
          <w:rFonts w:ascii="Times New Roman" w:hAnsi="Times New Roman" w:cs="Times New Roman"/>
          <w:sz w:val="24"/>
          <w:szCs w:val="24"/>
        </w:rPr>
        <w:t xml:space="preserve">The workshop's importance was underscored in the welcome address by Principal,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B. C. Pathak.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Prabhat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Ch. Choudhury anchored the inaugural session, with Convener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Sadananda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Nath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elucidating the workshop's objectives.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Nabajit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Das assisted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Boonratana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during the technical sessions. The valedictory session was skilfully conducted by organizing </w:t>
      </w:r>
      <w:proofErr w:type="gramStart"/>
      <w:r w:rsidRPr="00E2598A">
        <w:rPr>
          <w:rFonts w:ascii="Times New Roman" w:hAnsi="Times New Roman" w:cs="Times New Roman"/>
          <w:sz w:val="24"/>
          <w:szCs w:val="24"/>
        </w:rPr>
        <w:t>secretary</w:t>
      </w:r>
      <w:proofErr w:type="gram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Dandeswar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, culminating with a vote of thanks from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Bhabananda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Deb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Nath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Barnali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Pathak and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Hunjuli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Katharpi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curated the rapporteurs' notes. This event was a collaborative effort between B. H. College, G.L.C. College -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Barpeta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Barnagar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College -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Sorbhog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Nabajyoti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College -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Kalgachia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>, and the Zoological Society of Assam, culminating in a resounding success.</w:t>
      </w:r>
    </w:p>
    <w:p w:rsidR="00E2598A" w:rsidRPr="00E2598A" w:rsidRDefault="00E2598A" w:rsidP="00E2598A">
      <w:pPr>
        <w:jc w:val="both"/>
        <w:rPr>
          <w:rFonts w:ascii="Times New Roman" w:hAnsi="Times New Roman" w:cs="Times New Roman"/>
          <w:sz w:val="24"/>
          <w:szCs w:val="24"/>
        </w:rPr>
      </w:pPr>
      <w:r w:rsidRPr="00E2598A">
        <w:rPr>
          <w:rFonts w:ascii="Times New Roman" w:hAnsi="Times New Roman" w:cs="Times New Roman"/>
          <w:sz w:val="24"/>
          <w:szCs w:val="24"/>
        </w:rPr>
        <w:t xml:space="preserve">One-Day International Symposium on 23rd March 2024, </w:t>
      </w:r>
      <w:proofErr w:type="gramStart"/>
      <w:r w:rsidRPr="00E2598A"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 w:rsidRPr="00E2598A">
        <w:rPr>
          <w:rFonts w:ascii="Times New Roman" w:hAnsi="Times New Roman" w:cs="Times New Roman"/>
          <w:sz w:val="24"/>
          <w:szCs w:val="24"/>
        </w:rPr>
        <w:t xml:space="preserve"> the workshop, a one-day international symposium was organized on 23rd March 2024.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Boonratana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returned to deliver a compelling speech on ecotourism, highlighting its urgent necessity in current times.</w:t>
      </w:r>
    </w:p>
    <w:p w:rsidR="00E2598A" w:rsidRPr="00E2598A" w:rsidRDefault="00E2598A" w:rsidP="00E2598A">
      <w:pPr>
        <w:jc w:val="both"/>
        <w:rPr>
          <w:rFonts w:ascii="Times New Roman" w:hAnsi="Times New Roman" w:cs="Times New Roman"/>
          <w:sz w:val="24"/>
          <w:szCs w:val="24"/>
        </w:rPr>
      </w:pPr>
      <w:r w:rsidRPr="00E2598A">
        <w:rPr>
          <w:rFonts w:ascii="Times New Roman" w:hAnsi="Times New Roman" w:cs="Times New Roman"/>
          <w:sz w:val="24"/>
          <w:szCs w:val="24"/>
        </w:rPr>
        <w:t xml:space="preserve">The inaugural session was anchored by Convener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Bhabananda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Deb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Nath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Loitongbam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Bishwanjit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Sing, an Assistant Professor from the Department of South-East Asian Studies at Manipur University, presented a talk on the 'East Act Policy: Opportunities for Developing Cross Border Trade and Business.' He emphasized the significant potential of the North-East region in this domain.</w:t>
      </w:r>
    </w:p>
    <w:p w:rsidR="00E2598A" w:rsidRPr="00E2598A" w:rsidRDefault="00E2598A" w:rsidP="00E2598A">
      <w:pPr>
        <w:jc w:val="both"/>
        <w:rPr>
          <w:rFonts w:ascii="Times New Roman" w:hAnsi="Times New Roman" w:cs="Times New Roman"/>
          <w:sz w:val="24"/>
          <w:szCs w:val="24"/>
        </w:rPr>
      </w:pPr>
      <w:r w:rsidRPr="00E2598A">
        <w:rPr>
          <w:rFonts w:ascii="Times New Roman" w:hAnsi="Times New Roman" w:cs="Times New Roman"/>
          <w:sz w:val="24"/>
          <w:szCs w:val="24"/>
        </w:rPr>
        <w:lastRenderedPageBreak/>
        <w:t xml:space="preserve">With a participation of 120 attendees, ranging from undergraduate students to faculty members, the symposium was deemed highly successful. The rapporteurs' report for this event was meticulously prepared by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Kripanjali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Pradhani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>.</w:t>
      </w:r>
    </w:p>
    <w:p w:rsidR="00E2598A" w:rsidRPr="00E2598A" w:rsidRDefault="00E2598A" w:rsidP="00E259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598A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Jogen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Ch.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Kalita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, Department of Zoology and Dean, Faculty of Science, </w:t>
      </w:r>
      <w:proofErr w:type="spellStart"/>
      <w:r w:rsidRPr="00E2598A">
        <w:rPr>
          <w:rFonts w:ascii="Times New Roman" w:hAnsi="Times New Roman" w:cs="Times New Roman"/>
          <w:sz w:val="24"/>
          <w:szCs w:val="24"/>
        </w:rPr>
        <w:t>Gauhati</w:t>
      </w:r>
      <w:proofErr w:type="spellEnd"/>
      <w:r w:rsidRPr="00E2598A">
        <w:rPr>
          <w:rFonts w:ascii="Times New Roman" w:hAnsi="Times New Roman" w:cs="Times New Roman"/>
          <w:sz w:val="24"/>
          <w:szCs w:val="24"/>
        </w:rPr>
        <w:t xml:space="preserve"> University played pivotal role in the entire programs.</w:t>
      </w:r>
    </w:p>
    <w:p w:rsidR="00E2598A" w:rsidRPr="00E2598A" w:rsidRDefault="00E2598A" w:rsidP="00E2598A">
      <w:pPr>
        <w:rPr>
          <w:rFonts w:ascii="Times New Roman" w:hAnsi="Times New Roman" w:cs="Times New Roman"/>
          <w:sz w:val="24"/>
          <w:szCs w:val="24"/>
        </w:rPr>
      </w:pPr>
    </w:p>
    <w:sectPr w:rsidR="00E2598A" w:rsidRPr="00E25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9B"/>
    <w:rsid w:val="00042526"/>
    <w:rsid w:val="00087CCF"/>
    <w:rsid w:val="000C56F2"/>
    <w:rsid w:val="0016089B"/>
    <w:rsid w:val="004C1609"/>
    <w:rsid w:val="00540979"/>
    <w:rsid w:val="006C5D60"/>
    <w:rsid w:val="00CB5F81"/>
    <w:rsid w:val="00DA4B31"/>
    <w:rsid w:val="00DD6332"/>
    <w:rsid w:val="00E01BD1"/>
    <w:rsid w:val="00E2598A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8F957-7D93-46C7-98BD-BECDF7E8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C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BD1"/>
    <w:rPr>
      <w:color w:val="954F72" w:themeColor="followedHyperlink"/>
      <w:u w:val="single"/>
    </w:rPr>
  </w:style>
  <w:style w:type="character" w:customStyle="1" w:styleId="xt0b8zv">
    <w:name w:val="xt0b8zv"/>
    <w:basedOn w:val="DefaultParagraphFont"/>
    <w:rsid w:val="00E2598A"/>
  </w:style>
  <w:style w:type="character" w:customStyle="1" w:styleId="x1e558r4">
    <w:name w:val="x1e558r4"/>
    <w:basedOn w:val="DefaultParagraphFont"/>
    <w:rsid w:val="00E2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998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7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11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7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10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9100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1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6754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4903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7942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3677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4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3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7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4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4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41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4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1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94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4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7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4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0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4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0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14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895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6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211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0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2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322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6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0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facebook.com/story.php?story_fbid=pfbid023Qgd4WPcxubTSMSL59ZKRK7SCVJGAmkTsAxw8wT9tuCYUZeVLKxbJebzEsyFL1eNl&amp;id=100002162292265&amp;sfnsn=wiwspwa&amp;mibextid=RUbZ1f" TargetMode="External"/><Relationship Id="rId4" Type="http://schemas.openxmlformats.org/officeDocument/2006/relationships/hyperlink" Target="https://m.facebook.com/story.php?story_fbid=pfbid0PTmmQ9DZXmvdsxnuvrjovEEohSuc96QYfVmdzUYT2A23mQpxuLK9CsVvFaoRdnGBl&amp;id=100002162292265&amp;sfnsn=wiwspwa&amp;mibextid=RUbZ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2024-04-01T16:20:00Z</dcterms:created>
  <dcterms:modified xsi:type="dcterms:W3CDTF">2024-04-01T17:24:00Z</dcterms:modified>
</cp:coreProperties>
</file>